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6" w:rsidRDefault="00D73406" w:rsidP="00D73406">
      <w:pPr>
        <w:spacing w:after="0" w:line="240" w:lineRule="auto"/>
        <w:jc w:val="center"/>
        <w:rPr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660066"/>
          <w:sz w:val="32"/>
          <w:szCs w:val="32"/>
        </w:rPr>
        <w:drawing>
          <wp:inline distT="0" distB="0" distL="0" distR="0" wp14:anchorId="61EDC119" wp14:editId="7915D217">
            <wp:extent cx="952500" cy="1038225"/>
            <wp:effectExtent l="0" t="0" r="0" b="9525"/>
            <wp:docPr id="2" name="รูปภาพ 2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A8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A82">
        <w:rPr>
          <w:rFonts w:ascii="TH SarabunIT๙" w:hAnsi="TH SarabunIT๙" w:cs="TH SarabunIT๙"/>
          <w:sz w:val="32"/>
          <w:szCs w:val="32"/>
          <w:cs/>
        </w:rPr>
        <w:t>เรื่อง  เผยแพร่แผนการจัดซื้อจัดจ้าง ประจำปีงบประมาณ พ.ศ. 2565</w:t>
      </w: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A82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26A8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  กำหนดให้หน่วยงาน</w:t>
      </w:r>
    </w:p>
    <w:p w:rsidR="00D73406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6A82">
        <w:rPr>
          <w:rFonts w:ascii="TH SarabunIT๙" w:hAnsi="TH SarabunIT๙" w:cs="TH SarabunIT๙"/>
          <w:sz w:val="32"/>
          <w:szCs w:val="32"/>
          <w:cs/>
        </w:rPr>
        <w:t>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 และให้ปิดประกาศโดยเปิดเผย ณ สถานที่ปิดประกาศของหน่วยงานของรัฐ นั้น</w:t>
      </w:r>
    </w:p>
    <w:p w:rsidR="00D73406" w:rsidRPr="00326A82" w:rsidRDefault="00D73406" w:rsidP="00D7340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26A8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ขอประกาศเผยแพร่แผนการจัดซื้อจัดจ้าง ประจำปีงบประมาณ </w:t>
      </w:r>
    </w:p>
    <w:p w:rsidR="00D73406" w:rsidRPr="00326A82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6A82">
        <w:rPr>
          <w:rFonts w:ascii="TH SarabunIT๙" w:hAnsi="TH SarabunIT๙" w:cs="TH SarabunIT๙"/>
          <w:sz w:val="32"/>
          <w:szCs w:val="32"/>
          <w:cs/>
        </w:rPr>
        <w:t>พ.ศ. 2565 ตามเอกสารที่แนบท้ายประกาศนี้</w:t>
      </w: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326A82">
        <w:rPr>
          <w:rFonts w:ascii="TH SarabunIT๙" w:hAnsi="TH SarabunIT๙" w:cs="TH SarabunIT๙"/>
          <w:sz w:val="32"/>
          <w:szCs w:val="32"/>
          <w:cs/>
        </w:rPr>
        <w:t>ประกาศ  ณ  วันที่  ๑๗  สิงหาคม  พ.ศ. 2564</w:t>
      </w: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326A82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326A8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Pr="00326A82" w:rsidRDefault="00D73406" w:rsidP="00D734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406" w:rsidRDefault="00D73406" w:rsidP="00D73406">
      <w:pPr>
        <w:spacing w:after="0" w:line="240" w:lineRule="auto"/>
        <w:jc w:val="center"/>
        <w:rPr>
          <w:sz w:val="32"/>
          <w:szCs w:val="32"/>
        </w:rPr>
      </w:pPr>
    </w:p>
    <w:p w:rsidR="00D73406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รายละเอียดแนบท้ายประกาศเผยแพร่แผนการจัดซื้อจัดจ้างประจำปีงบประมาณ พ.ศ. 2565</w:t>
      </w:r>
    </w:p>
    <w:p w:rsidR="00D73406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(</w:t>
      </w:r>
      <w:r>
        <w:rPr>
          <w:rFonts w:ascii="TH SarabunIT๙" w:hAnsi="TH SarabunIT๙" w:cs="TH SarabunIT๙"/>
          <w:sz w:val="32"/>
          <w:szCs w:val="32"/>
        </w:rPr>
        <w:t xml:space="preserve">M </w:t>
      </w:r>
      <w:r>
        <w:rPr>
          <w:rFonts w:ascii="TH SarabunIT๙" w:hAnsi="TH SarabunIT๙" w:cs="TH SarabunIT๙" w:hint="cs"/>
          <w:sz w:val="32"/>
          <w:szCs w:val="32"/>
          <w:cs/>
        </w:rPr>
        <w:t>๖๔๐๘๐๐๑๔๓๘๑ )   (</w:t>
      </w:r>
      <w:r>
        <w:rPr>
          <w:rFonts w:ascii="TH SarabunIT๙" w:hAnsi="TH SarabunIT๙" w:cs="TH SarabunIT๙"/>
          <w:sz w:val="32"/>
          <w:szCs w:val="32"/>
        </w:rPr>
        <w:t xml:space="preserve">M </w:t>
      </w:r>
      <w:r>
        <w:rPr>
          <w:rFonts w:ascii="TH SarabunIT๙" w:hAnsi="TH SarabunIT๙" w:cs="TH SarabunIT๙" w:hint="cs"/>
          <w:sz w:val="32"/>
          <w:szCs w:val="32"/>
          <w:cs/>
        </w:rPr>
        <w:t>๖๔๐๘๐๐๑๔๔๔๙ )  ลงวันที่  ๑๗  สิงหาคม  ๒๕๖๔</w:t>
      </w:r>
    </w:p>
    <w:p w:rsidR="00D73406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18" w:type="dxa"/>
        <w:tblLook w:val="04A0" w:firstRow="1" w:lastRow="0" w:firstColumn="1" w:lastColumn="0" w:noHBand="0" w:noVBand="1"/>
      </w:tblPr>
      <w:tblGrid>
        <w:gridCol w:w="702"/>
        <w:gridCol w:w="1958"/>
        <w:gridCol w:w="3743"/>
        <w:gridCol w:w="1665"/>
        <w:gridCol w:w="1250"/>
      </w:tblGrid>
      <w:tr w:rsidR="00D73406" w:rsidTr="0041766E">
        <w:tc>
          <w:tcPr>
            <w:tcW w:w="702" w:type="dxa"/>
          </w:tcPr>
          <w:p w:rsidR="00D73406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</w:tcPr>
          <w:p w:rsidR="00D73406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รหัสแผนจัดซื้อจัดจ้าง</w:t>
            </w:r>
          </w:p>
        </w:tc>
        <w:tc>
          <w:tcPr>
            <w:tcW w:w="3743" w:type="dxa"/>
          </w:tcPr>
          <w:p w:rsidR="00D73406" w:rsidRPr="00861C59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65" w:type="dxa"/>
          </w:tcPr>
          <w:p w:rsidR="00D73406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งบประมาณโครงการ</w:t>
            </w:r>
          </w:p>
          <w:p w:rsidR="00D73406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</w:tcPr>
          <w:p w:rsidR="00D73406" w:rsidRDefault="00D73406" w:rsidP="004176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D73406" w:rsidTr="0041766E">
        <w:tc>
          <w:tcPr>
            <w:tcW w:w="702" w:type="dxa"/>
          </w:tcPr>
          <w:p w:rsidR="00D73406" w:rsidRPr="00861C59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58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๖๔๐๘๐๐๒๐๖๓๑</w:t>
            </w:r>
          </w:p>
        </w:tc>
        <w:tc>
          <w:tcPr>
            <w:tcW w:w="3743" w:type="dxa"/>
          </w:tcPr>
          <w:p w:rsidR="00D73406" w:rsidRPr="00861C59" w:rsidRDefault="00D73406" w:rsidP="00417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รหัสทางหลวงท้องถิ่น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๑๓๙-๐๑ สายบ้านหัวไม้ไผ่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สายบ้านหัวปอ หมู่ที่ 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ตำบลบ้านเนิน อำเภอเชียรใหญ่ จังหวัดนครศรีธรรมราช </w:t>
            </w:r>
          </w:p>
        </w:tc>
        <w:tc>
          <w:tcPr>
            <w:tcW w:w="1665" w:type="dxa"/>
          </w:tcPr>
          <w:p w:rsidR="00D73406" w:rsidRPr="00861C59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๘,๐๐๐,๐๐๐.๐๐</w:t>
            </w:r>
          </w:p>
        </w:tc>
        <w:tc>
          <w:tcPr>
            <w:tcW w:w="1250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๑๐/๒๕๖๔</w:t>
            </w:r>
          </w:p>
        </w:tc>
      </w:tr>
      <w:tr w:rsidR="00D73406" w:rsidTr="0041766E">
        <w:tc>
          <w:tcPr>
            <w:tcW w:w="702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58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๖๔๐๘๐๐๒๐๖๕๗</w:t>
            </w:r>
          </w:p>
        </w:tc>
        <w:tc>
          <w:tcPr>
            <w:tcW w:w="3743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ระบบปรับปรุงคุณภาพน้ำ กำลังการผลิต ๔ ลูกบาศก์เมตรต่อชั่วโมง หมู่ที่ ๓ บ้านใหม่ ตำบลบ้านกลาง  องค์การบริหารส่วนตำบลบ้านเนิน อำเภอเชียรใหญ่ จังหวัดนครศรีธรรมราช</w:t>
            </w:r>
          </w:p>
        </w:tc>
        <w:tc>
          <w:tcPr>
            <w:tcW w:w="1665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๖๑๕,๐๐๐.๐๐</w:t>
            </w:r>
          </w:p>
        </w:tc>
        <w:tc>
          <w:tcPr>
            <w:tcW w:w="1250" w:type="dxa"/>
          </w:tcPr>
          <w:p w:rsidR="00D73406" w:rsidRDefault="00D73406" w:rsidP="00417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10/2564</w:t>
            </w:r>
          </w:p>
        </w:tc>
      </w:tr>
    </w:tbl>
    <w:p w:rsidR="00D73406" w:rsidRPr="008557BA" w:rsidRDefault="00D73406" w:rsidP="00D734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73406" w:rsidRPr="00A54322" w:rsidRDefault="00D73406" w:rsidP="00D73406">
      <w:pPr>
        <w:rPr>
          <w:rFonts w:ascii="TH SarabunIT๙" w:hAnsi="TH SarabunIT๙" w:cs="TH SarabunIT๙"/>
          <w:sz w:val="32"/>
          <w:szCs w:val="32"/>
          <w:cs/>
        </w:rPr>
      </w:pPr>
    </w:p>
    <w:p w:rsidR="00D73406" w:rsidRPr="00A54322" w:rsidRDefault="00D73406" w:rsidP="00D73406">
      <w:pPr>
        <w:rPr>
          <w:sz w:val="32"/>
          <w:szCs w:val="32"/>
          <w:cs/>
        </w:rPr>
      </w:pPr>
    </w:p>
    <w:p w:rsidR="000C60E1" w:rsidRDefault="000C60E1"/>
    <w:sectPr w:rsidR="000C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BB"/>
    <w:rsid w:val="000C60E1"/>
    <w:rsid w:val="005507BB"/>
    <w:rsid w:val="00D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4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34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4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34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2021-08-18T08:07:00Z</dcterms:created>
  <dcterms:modified xsi:type="dcterms:W3CDTF">2021-08-18T08:08:00Z</dcterms:modified>
</cp:coreProperties>
</file>